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沙特吉达国际贸易展</w:t>
      </w:r>
      <w:r>
        <w:rPr>
          <w:rFonts w:hint="eastAsia" w:eastAsia="方正小标宋简体"/>
          <w:sz w:val="44"/>
          <w:szCs w:val="44"/>
        </w:rPr>
        <w:t>览会</w:t>
      </w:r>
      <w:r>
        <w:rPr>
          <w:rFonts w:eastAsia="方正小标宋简体"/>
          <w:sz w:val="44"/>
          <w:szCs w:val="44"/>
        </w:rPr>
        <w:t>暨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金华品牌丝路行活动方案</w:t>
      </w:r>
    </w:p>
    <w:bookmarkEnd w:id="0"/>
    <w:p>
      <w:pP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widowControl/>
        <w:shd w:val="clear" w:color="auto" w:fill="FFFFFF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沙特阿拉伯位于亚洲西南部的阿拉伯半岛，是“一带一路”建设在中东地区的重要节点。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为更好地助推企业开拓中东地区市场，2018-2019年</w:t>
      </w:r>
      <w:r>
        <w:rPr>
          <w:rFonts w:hint="eastAsia" w:eastAsia="仿宋_GB2312"/>
          <w:sz w:val="32"/>
          <w:szCs w:val="32"/>
        </w:rPr>
        <w:t>已连续组织企业参加沙特吉达国际贸易展览会，2019年有金华企业通过该展会接到大额订单，该展会参展企业呈增长趋势。活动方案如下：</w:t>
      </w:r>
    </w:p>
    <w:p>
      <w:pPr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（具体日期待定）；</w:t>
      </w:r>
    </w:p>
    <w:p>
      <w:pPr>
        <w:spacing w:line="500" w:lineRule="exact"/>
        <w:ind w:firstLine="640"/>
        <w:rPr>
          <w:sz w:val="24"/>
          <w:szCs w:val="22"/>
        </w:rPr>
      </w:pPr>
      <w:r>
        <w:rPr>
          <w:rFonts w:hint="eastAsia" w:ascii="黑体" w:hAnsi="黑体" w:eastAsia="黑体" w:cs="黑体"/>
          <w:sz w:val="32"/>
          <w:szCs w:val="32"/>
        </w:rPr>
        <w:t>二、地点：</w:t>
      </w:r>
      <w:r>
        <w:rPr>
          <w:rFonts w:eastAsia="仿宋_GB2312"/>
          <w:sz w:val="32"/>
          <w:szCs w:val="32"/>
        </w:rPr>
        <w:t>沙特吉达国际展览中心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00" w:lineRule="exact"/>
        <w:ind w:right="-412" w:rightChars="-196" w:firstLine="64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三、主办单位：</w:t>
      </w:r>
      <w:r>
        <w:rPr>
          <w:rFonts w:eastAsia="仿宋_GB2312"/>
          <w:sz w:val="32"/>
          <w:szCs w:val="32"/>
        </w:rPr>
        <w:t>金华市人民政府</w:t>
      </w:r>
    </w:p>
    <w:p>
      <w:pPr>
        <w:spacing w:line="500" w:lineRule="exact"/>
        <w:ind w:firstLine="1280"/>
        <w:outlineLvl w:val="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承办单位：</w:t>
      </w:r>
      <w:r>
        <w:rPr>
          <w:rFonts w:eastAsia="仿宋_GB2312"/>
          <w:sz w:val="32"/>
          <w:szCs w:val="32"/>
        </w:rPr>
        <w:t>金华市商务局    金华市贸促会</w:t>
      </w:r>
    </w:p>
    <w:p>
      <w:pPr>
        <w:spacing w:line="500" w:lineRule="exact"/>
        <w:ind w:firstLine="288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金华市“一带一路”贸易投资促进中心</w:t>
      </w:r>
    </w:p>
    <w:p>
      <w:pPr>
        <w:spacing w:line="500" w:lineRule="exact"/>
        <w:ind w:firstLine="640"/>
        <w:outlineLvl w:val="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参加对象：</w:t>
      </w:r>
      <w:r>
        <w:rPr>
          <w:rFonts w:hint="eastAsia" w:eastAsia="仿宋_GB2312"/>
          <w:sz w:val="32"/>
          <w:szCs w:val="32"/>
        </w:rPr>
        <w:t>拟</w:t>
      </w:r>
      <w:r>
        <w:rPr>
          <w:rFonts w:eastAsia="仿宋_GB2312"/>
          <w:sz w:val="32"/>
          <w:szCs w:val="32"/>
        </w:rPr>
        <w:t>组织全市约20家</w:t>
      </w:r>
      <w:r>
        <w:rPr>
          <w:rFonts w:hint="eastAsia" w:eastAsia="仿宋_GB2312"/>
          <w:sz w:val="32"/>
          <w:szCs w:val="32"/>
        </w:rPr>
        <w:t>以上</w:t>
      </w:r>
      <w:r>
        <w:rPr>
          <w:rFonts w:eastAsia="仿宋_GB2312"/>
          <w:sz w:val="32"/>
          <w:szCs w:val="32"/>
        </w:rPr>
        <w:t>企业30个</w:t>
      </w:r>
      <w:r>
        <w:rPr>
          <w:rFonts w:hint="eastAsia" w:eastAsia="仿宋_GB2312"/>
          <w:sz w:val="32"/>
          <w:szCs w:val="32"/>
        </w:rPr>
        <w:t>展位参展</w:t>
      </w:r>
      <w:r>
        <w:rPr>
          <w:rFonts w:eastAsia="仿宋_GB2312"/>
          <w:sz w:val="32"/>
          <w:szCs w:val="32"/>
        </w:rPr>
        <w:t>，在展馆设金华品牌丝路行展区</w:t>
      </w:r>
      <w:r>
        <w:rPr>
          <w:rFonts w:hint="eastAsia" w:eastAsia="仿宋_GB2312"/>
          <w:sz w:val="32"/>
          <w:szCs w:val="32"/>
        </w:rPr>
        <w:t>，进行集中展示。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094A6C99"/>
    <w:rsid w:val="12861AFF"/>
    <w:rsid w:val="18C441EB"/>
    <w:rsid w:val="1A6B2F97"/>
    <w:rsid w:val="1AC747EB"/>
    <w:rsid w:val="23ED069F"/>
    <w:rsid w:val="32807739"/>
    <w:rsid w:val="3A6B1824"/>
    <w:rsid w:val="3C3F07CE"/>
    <w:rsid w:val="5E522150"/>
    <w:rsid w:val="6AB9420D"/>
    <w:rsid w:val="7FB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