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eastAsia="方正小标宋简体" w:cs="Times New Roman"/>
          <w:sz w:val="44"/>
          <w:szCs w:val="44"/>
        </w:rPr>
      </w:pPr>
      <w:bookmarkStart w:id="0" w:name="_GoBack"/>
      <w:r>
        <w:rPr>
          <w:rFonts w:hint="default" w:eastAsia="方正小标宋简体" w:cs="Times New Roman"/>
          <w:sz w:val="44"/>
          <w:szCs w:val="44"/>
        </w:rPr>
        <w:t>202</w:t>
      </w:r>
      <w:r>
        <w:rPr>
          <w:rFonts w:eastAsia="方正小标宋简体" w:cs="Times New Roman"/>
          <w:sz w:val="44"/>
          <w:szCs w:val="44"/>
        </w:rPr>
        <w:t>2</w:t>
      </w:r>
      <w:r>
        <w:rPr>
          <w:rFonts w:hint="default" w:eastAsia="方正小标宋简体" w:cs="Times New Roman"/>
          <w:sz w:val="44"/>
          <w:szCs w:val="44"/>
        </w:rPr>
        <w:t>年印度家居装饰、礼品及家庭用品</w:t>
      </w:r>
      <w:bookmarkEnd w:id="0"/>
    </w:p>
    <w:p>
      <w:pPr>
        <w:spacing w:line="600" w:lineRule="exact"/>
        <w:jc w:val="center"/>
        <w:rPr>
          <w:rFonts w:hint="default" w:eastAsia="方正小标宋简体" w:cs="Times New Roman"/>
          <w:sz w:val="44"/>
          <w:szCs w:val="44"/>
        </w:rPr>
      </w:pPr>
      <w:r>
        <w:rPr>
          <w:rFonts w:hint="default" w:eastAsia="方正小标宋简体" w:cs="Times New Roman"/>
          <w:sz w:val="44"/>
          <w:szCs w:val="44"/>
        </w:rPr>
        <w:t>展览会暨金华品牌丝路行方案</w:t>
      </w:r>
    </w:p>
    <w:p>
      <w:pPr>
        <w:ind w:firstLine="640" w:firstLineChars="200"/>
        <w:outlineLvl w:val="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52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>作为“金砖五国”之一的印度，具有丰富的文化遗产和旅游资源。中印经济贸易关系密切，中国已成为印度第</w:t>
      </w:r>
      <w:r>
        <w:rPr>
          <w:rFonts w:eastAsia="仿宋_GB2312" w:cs="Times New Roman"/>
          <w:bCs/>
          <w:sz w:val="32"/>
          <w:szCs w:val="32"/>
          <w:lang w:eastAsia="zh-Hans"/>
        </w:rPr>
        <w:t>一</w:t>
      </w:r>
      <w:r>
        <w:rPr>
          <w:rFonts w:eastAsia="仿宋_GB2312" w:cs="Times New Roman"/>
          <w:bCs/>
          <w:sz w:val="32"/>
          <w:szCs w:val="32"/>
        </w:rPr>
        <w:t>大贸易伙伴。印度是当今金砖国家之一，也是世界上发展快的国家之一，印度经济产业多元化，涵盖农业、手工艺、纺织以至服务业。印度经济增长速度引人瞩目，其未来的国际市场贸易潜力巨大。为深入贯彻实施“走出去”战略，协助企业开拓印度市场，</w:t>
      </w:r>
      <w:r>
        <w:rPr>
          <w:rFonts w:eastAsia="仿宋_GB2312" w:cs="Times New Roman"/>
          <w:bCs/>
          <w:sz w:val="32"/>
          <w:szCs w:val="32"/>
          <w:lang w:eastAsia="zh-Hans"/>
        </w:rPr>
        <w:t>打响</w:t>
      </w:r>
      <w:r>
        <w:rPr>
          <w:rFonts w:eastAsia="仿宋_GB2312" w:cs="Times New Roman"/>
          <w:bCs/>
          <w:sz w:val="32"/>
          <w:szCs w:val="32"/>
        </w:rPr>
        <w:t>金华</w:t>
      </w:r>
      <w:r>
        <w:rPr>
          <w:rFonts w:eastAsia="仿宋_GB2312" w:cs="Times New Roman"/>
          <w:bCs/>
          <w:sz w:val="32"/>
          <w:szCs w:val="32"/>
          <w:lang w:eastAsia="zh-Hans"/>
        </w:rPr>
        <w:t>企业在国际市场的知名度，</w:t>
      </w:r>
      <w:r>
        <w:rPr>
          <w:rFonts w:eastAsia="仿宋_GB2312" w:cs="Times New Roman"/>
          <w:bCs/>
          <w:sz w:val="32"/>
          <w:szCs w:val="32"/>
        </w:rPr>
        <w:t>计划于2022年6月</w:t>
      </w:r>
      <w:r>
        <w:rPr>
          <w:rFonts w:eastAsia="仿宋_GB2312" w:cs="Times New Roman"/>
          <w:bCs/>
          <w:sz w:val="32"/>
          <w:szCs w:val="32"/>
          <w:lang w:eastAsia="zh-Hans"/>
        </w:rPr>
        <w:t>组织企业参加在</w:t>
      </w:r>
      <w:r>
        <w:rPr>
          <w:rFonts w:eastAsia="仿宋_GB2312" w:cs="Times New Roman"/>
          <w:bCs/>
          <w:sz w:val="32"/>
          <w:szCs w:val="32"/>
        </w:rPr>
        <w:t>印度孟买举办</w:t>
      </w:r>
      <w:r>
        <w:rPr>
          <w:rFonts w:eastAsia="仿宋_GB2312" w:cs="Times New Roman"/>
          <w:bCs/>
          <w:sz w:val="32"/>
          <w:szCs w:val="32"/>
          <w:lang w:eastAsia="zh-Hans"/>
        </w:rPr>
        <w:t>的印</w:t>
      </w:r>
      <w:r>
        <w:rPr>
          <w:rFonts w:eastAsia="仿宋_GB2312" w:cs="Times New Roman"/>
          <w:bCs/>
          <w:sz w:val="32"/>
          <w:szCs w:val="32"/>
        </w:rPr>
        <w:t>度家居用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品、礼品及家居装饰展览会（HGH India）。该展会作为消费品及家居类别中优秀的展览会之一，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Hans"/>
        </w:rPr>
        <w:t>专注于印度本地市场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，其影响力更是辐射整个东南亚。</w:t>
      </w:r>
    </w:p>
    <w:p>
      <w:pPr>
        <w:spacing w:line="520" w:lineRule="exact"/>
        <w:ind w:firstLine="640" w:firstLineChars="200"/>
        <w:outlineLvl w:val="0"/>
        <w:rPr>
          <w:rFonts w:eastAsia="仿宋_GB2312" w:cs="Times New Roman"/>
          <w:bCs/>
          <w:sz w:val="32"/>
          <w:szCs w:val="32"/>
        </w:rPr>
      </w:pPr>
      <w:r>
        <w:rPr>
          <w:rFonts w:eastAsia="黑体" w:cs="Times New Roman"/>
          <w:bCs/>
          <w:sz w:val="32"/>
          <w:szCs w:val="32"/>
        </w:rPr>
        <w:t>一、展会时间：</w:t>
      </w:r>
      <w:r>
        <w:rPr>
          <w:rFonts w:eastAsia="仿宋_GB2312" w:cs="Times New Roman"/>
          <w:bCs/>
          <w:sz w:val="32"/>
          <w:szCs w:val="32"/>
        </w:rPr>
        <w:t>2022年7月</w:t>
      </w:r>
    </w:p>
    <w:p>
      <w:pPr>
        <w:spacing w:line="520" w:lineRule="exact"/>
        <w:ind w:firstLine="640" w:firstLineChars="200"/>
        <w:outlineLvl w:val="0"/>
        <w:rPr>
          <w:rFonts w:eastAsia="仿宋_GB2312" w:cs="Times New Roman"/>
          <w:bCs/>
          <w:sz w:val="32"/>
          <w:szCs w:val="32"/>
        </w:rPr>
      </w:pPr>
      <w:r>
        <w:rPr>
          <w:rFonts w:eastAsia="黑体" w:cs="Times New Roman"/>
          <w:bCs/>
          <w:sz w:val="32"/>
          <w:szCs w:val="32"/>
        </w:rPr>
        <w:t>二、展会地点：</w:t>
      </w:r>
      <w:r>
        <w:rPr>
          <w:rFonts w:eastAsia="仿宋_GB2312" w:cs="Times New Roman"/>
          <w:bCs/>
          <w:sz w:val="32"/>
          <w:szCs w:val="32"/>
        </w:rPr>
        <w:t>印度孟买国际展览中心</w:t>
      </w:r>
    </w:p>
    <w:p>
      <w:pPr>
        <w:spacing w:line="520" w:lineRule="exact"/>
        <w:ind w:firstLine="640" w:firstLineChars="200"/>
        <w:outlineLvl w:val="0"/>
        <w:rPr>
          <w:rFonts w:eastAsia="仿宋_GB2312" w:cs="Times New Roman"/>
          <w:bCs/>
          <w:sz w:val="32"/>
          <w:szCs w:val="32"/>
        </w:rPr>
      </w:pPr>
      <w:r>
        <w:rPr>
          <w:rFonts w:eastAsia="黑体" w:cs="Times New Roman"/>
          <w:bCs/>
          <w:sz w:val="32"/>
          <w:szCs w:val="32"/>
        </w:rPr>
        <w:t>三、主办单位：</w:t>
      </w:r>
      <w:r>
        <w:rPr>
          <w:rFonts w:eastAsia="仿宋_GB2312" w:cs="Times New Roman"/>
          <w:bCs/>
          <w:sz w:val="32"/>
          <w:szCs w:val="32"/>
        </w:rPr>
        <w:t>金华市商务局 金华市贸促会</w:t>
      </w:r>
    </w:p>
    <w:p>
      <w:pPr>
        <w:spacing w:line="520" w:lineRule="exact"/>
        <w:ind w:firstLine="640" w:firstLineChars="200"/>
        <w:outlineLvl w:val="0"/>
        <w:rPr>
          <w:rFonts w:eastAsia="仿宋_GB2312" w:cs="Times New Roman"/>
          <w:bCs/>
          <w:sz w:val="32"/>
          <w:szCs w:val="32"/>
        </w:rPr>
      </w:pPr>
      <w:r>
        <w:rPr>
          <w:rFonts w:eastAsia="黑体" w:cs="Times New Roman"/>
          <w:bCs/>
          <w:sz w:val="32"/>
          <w:szCs w:val="32"/>
        </w:rPr>
        <w:t>四、展品内容：</w:t>
      </w:r>
      <w:r>
        <w:rPr>
          <w:rFonts w:eastAsia="仿宋_GB2312" w:cs="Times New Roman"/>
          <w:bCs/>
          <w:sz w:val="32"/>
          <w:szCs w:val="32"/>
        </w:rPr>
        <w:t>家用纺织品、家居装饰、家居用品、礼品、婴儿与儿童。</w:t>
      </w:r>
    </w:p>
    <w:p>
      <w:pPr>
        <w:spacing w:line="520" w:lineRule="exact"/>
        <w:ind w:firstLine="640" w:firstLineChars="200"/>
        <w:outlineLvl w:val="0"/>
        <w:rPr>
          <w:rFonts w:eastAsia="仿宋_GB2312" w:cs="Times New Roman"/>
          <w:bCs/>
          <w:sz w:val="32"/>
          <w:szCs w:val="32"/>
        </w:rPr>
      </w:pPr>
      <w:r>
        <w:rPr>
          <w:rFonts w:eastAsia="黑体" w:cs="Times New Roman"/>
          <w:bCs/>
          <w:sz w:val="32"/>
          <w:szCs w:val="32"/>
        </w:rPr>
        <w:t>五、参加对象:</w:t>
      </w:r>
      <w:r>
        <w:rPr>
          <w:rFonts w:eastAsia="仿宋_GB2312" w:cs="Times New Roman"/>
          <w:bCs/>
          <w:sz w:val="32"/>
          <w:szCs w:val="32"/>
        </w:rPr>
        <w:t>本次展会作为2022年最重要的“走出去”活动之一，计划组织金华市从事进出口业务的相关企业20家以上，展位数：40个。</w:t>
      </w:r>
    </w:p>
    <w:p>
      <w:r>
        <w:rPr>
          <w:rFonts w:hint="default" w:eastAsia="方正小标宋简体" w:cs="Times New Roman"/>
          <w:sz w:val="44"/>
          <w:szCs w:val="4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4059"/>
    <w:rsid w:val="3F3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2021-12-16T07:03:00Z</dcterms:created>
  <dc:creator>its me</dc:creator>
  <cp:lastModifiedBy>its me</cp:lastModifiedBy>
  <dcterms:modified xsi:type="dcterms:W3CDTF">2021-12-16T07:04:36Z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