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default" w:asci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eastAsia="方正小标宋简体" w:cs="Times New Roman"/>
          <w:sz w:val="44"/>
          <w:szCs w:val="44"/>
        </w:rPr>
        <w:t>浙江出口商品（大阪）交易会暨</w:t>
      </w:r>
      <w:bookmarkEnd w:id="0"/>
    </w:p>
    <w:p>
      <w:pPr>
        <w:spacing w:line="600" w:lineRule="exact"/>
        <w:ind w:left="0" w:leftChars="0" w:right="0" w:rightChars="0" w:firstLine="0" w:firstLineChars="0"/>
        <w:jc w:val="center"/>
        <w:rPr>
          <w:rFonts w:hint="default" w:eastAsia="方正小标宋简体" w:cs="Times New Roman"/>
          <w:sz w:val="32"/>
          <w:szCs w:val="32"/>
        </w:rPr>
      </w:pPr>
      <w:r>
        <w:rPr>
          <w:rFonts w:hint="default" w:ascii="Times New Roman" w:eastAsia="方正小标宋简体" w:cs="Times New Roman"/>
          <w:sz w:val="44"/>
          <w:szCs w:val="44"/>
        </w:rPr>
        <w:t>金华品牌丝路行方案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浙江出口商品（大阪）交易会（以下简称大阪展），是国内单一省份在日独立举办规模最大的综合性贸易展会，是我省对日出口重要贸易平台之一。大阪展自2008以来已成功举办11届，大阪展多年来与日本商界重要单位及团体保持良好关系，作为展会后援单位共同邀请专业客商到场参观，并将在参展现场组织客商与企业进行商务对接等活动，是我省对日出口重要贸易平台之一。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一、展会时间</w:t>
      </w:r>
      <w:r>
        <w:rPr>
          <w:rFonts w:eastAsia="仿宋" w:cs="Times New Roman"/>
          <w:sz w:val="32"/>
          <w:szCs w:val="32"/>
        </w:rPr>
        <w:t>：</w:t>
      </w:r>
      <w:r>
        <w:rPr>
          <w:rFonts w:eastAsia="仿宋_GB2312" w:cs="Times New Roman"/>
          <w:sz w:val="32"/>
          <w:szCs w:val="32"/>
        </w:rPr>
        <w:t>2022年9月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二、展会地点：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日本大阪国际展览中心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号馆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三、主办单位：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</w:rPr>
        <w:t>浙江省商务厅 金华市人民政府</w:t>
      </w:r>
    </w:p>
    <w:p>
      <w:pPr>
        <w:spacing w:line="560" w:lineRule="exact"/>
        <w:ind w:left="569"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承办单位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</w:rPr>
        <w:t>金华市商务局  金华市贸促会</w:t>
      </w:r>
    </w:p>
    <w:p>
      <w:pPr>
        <w:spacing w:line="560" w:lineRule="exact"/>
        <w:ind w:firstLine="2880" w:firstLineChars="900"/>
        <w:outlineLvl w:val="9"/>
        <w:rPr>
          <w:rFonts w:eastAsia="仿宋_GB2312" w:cs="Times New Roman"/>
          <w:bCs w:val="0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浙江远大国际会展有限公司</w:t>
      </w:r>
    </w:p>
    <w:p>
      <w:pPr>
        <w:spacing w:line="560" w:lineRule="exact"/>
        <w:ind w:right="502"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eastAsia="黑体" w:cs="Times New Roman"/>
          <w:sz w:val="32"/>
          <w:szCs w:val="32"/>
        </w:rPr>
        <w:t>四、展品内容：</w:t>
      </w:r>
      <w:r>
        <w:rPr>
          <w:rFonts w:eastAsia="仿宋_GB2312" w:cs="Times New Roman"/>
          <w:color w:val="auto"/>
          <w:sz w:val="32"/>
          <w:szCs w:val="32"/>
        </w:rPr>
        <w:t>日用消费品展区、宠物用品区、旅行休闲用品、时尚用品区等。</w:t>
      </w:r>
    </w:p>
    <w:p>
      <w:pPr>
        <w:spacing w:line="560" w:lineRule="exact"/>
        <w:ind w:firstLine="640" w:firstLineChars="200"/>
        <w:outlineLvl w:val="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五、参加对象:</w:t>
      </w:r>
    </w:p>
    <w:p>
      <w:r>
        <w:rPr>
          <w:rFonts w:eastAsia="仿宋_GB2312" w:cs="Times New Roman"/>
          <w:bCs/>
          <w:sz w:val="32"/>
          <w:szCs w:val="32"/>
        </w:rPr>
        <w:t>计划组织金华市从事进出口业务的相关企业20家以上，展位数：40个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C6248"/>
    <w:rsid w:val="082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2021-12-16T06:48:00Z</dcterms:created>
  <dc:creator>its me</dc:creator>
  <cp:lastModifiedBy>its me</cp:lastModifiedBy>
  <dcterms:modified xsi:type="dcterms:W3CDTF">2021-12-16T06:49:06Z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