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</w:rPr>
        <w:t>2019金华中非文化合作交流周</w:t>
      </w:r>
    </w:p>
    <w:p>
      <w:pPr>
        <w:spacing w:after="318" w:afterLines="10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</w:rPr>
        <w:t>暨中非经贸论坛企业参会回执</w:t>
      </w:r>
    </w:p>
    <w:tbl>
      <w:tblPr>
        <w:tblStyle w:val="7"/>
        <w:tblW w:w="9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280"/>
        <w:gridCol w:w="1414"/>
        <w:gridCol w:w="1132"/>
        <w:gridCol w:w="1275"/>
        <w:gridCol w:w="2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0"/>
                <w:szCs w:val="30"/>
              </w:rPr>
              <w:t>单 位</w:t>
            </w:r>
          </w:p>
        </w:tc>
        <w:tc>
          <w:tcPr>
            <w:tcW w:w="7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0"/>
                <w:szCs w:val="30"/>
              </w:rPr>
              <w:t>地 址</w:t>
            </w:r>
          </w:p>
        </w:tc>
        <w:tc>
          <w:tcPr>
            <w:tcW w:w="7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0"/>
                <w:szCs w:val="30"/>
              </w:rPr>
              <w:t>参会代表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0"/>
                <w:szCs w:val="30"/>
              </w:rPr>
              <w:t>职务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0"/>
                <w:szCs w:val="30"/>
              </w:rPr>
              <w:t>性别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0"/>
                <w:szCs w:val="30"/>
              </w:rPr>
              <w:t>电 话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0"/>
                <w:szCs w:val="30"/>
              </w:rPr>
              <w:t>手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0"/>
                <w:szCs w:val="30"/>
              </w:rPr>
              <w:t>联系人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0"/>
                <w:szCs w:val="30"/>
              </w:rPr>
              <w:t>电 话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0"/>
                <w:szCs w:val="30"/>
              </w:rPr>
              <w:t>传 真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0"/>
                <w:szCs w:val="30"/>
              </w:rPr>
              <w:t>手 机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0"/>
                <w:szCs w:val="30"/>
              </w:rPr>
              <w:t>E-Mail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0"/>
                <w:szCs w:val="30"/>
              </w:rPr>
              <w:t>企业主营产品</w:t>
            </w:r>
          </w:p>
        </w:tc>
        <w:tc>
          <w:tcPr>
            <w:tcW w:w="6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600" w:firstLineChars="200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0"/>
                <w:szCs w:val="30"/>
              </w:rPr>
              <w:t>企业主打市场     （请标注国家和地区）</w:t>
            </w:r>
          </w:p>
        </w:tc>
        <w:tc>
          <w:tcPr>
            <w:tcW w:w="6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600" w:firstLineChars="200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0"/>
                <w:szCs w:val="30"/>
              </w:rPr>
              <w:t>对接需求         （对接会上的具体合作需求）</w:t>
            </w:r>
          </w:p>
        </w:tc>
        <w:tc>
          <w:tcPr>
            <w:tcW w:w="6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600" w:firstLineChars="200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150" w:hanging="150" w:hangingChars="50"/>
              <w:jc w:val="center"/>
              <w:rPr>
                <w:rFonts w:hint="default" w:ascii="Times New Roman" w:hAnsi="Times New Roman" w:eastAsia="仿宋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0"/>
                <w:szCs w:val="30"/>
              </w:rPr>
              <w:t>签约意向</w:t>
            </w:r>
          </w:p>
          <w:p>
            <w:pPr>
              <w:spacing w:line="300" w:lineRule="exact"/>
              <w:ind w:left="150" w:hanging="150" w:hangingChars="50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default" w:ascii="Times New Roman" w:hAnsi="Times New Roman" w:eastAsia="仿宋"/>
                <w:sz w:val="30"/>
                <w:szCs w:val="30"/>
              </w:rPr>
              <w:t>（大会期间,公司董事长或总经理上台与外方签订合作意向）             （如有，请标注）</w:t>
            </w:r>
          </w:p>
        </w:tc>
        <w:tc>
          <w:tcPr>
            <w:tcW w:w="6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600" w:firstLineChars="200"/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</w:tbl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</w:rPr>
        <w:t>（备注：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30"/>
          <w:szCs w:val="30"/>
        </w:rPr>
        <w:t>每家企业限报2人</w:t>
      </w:r>
      <w:r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</w:rPr>
        <w:t>；除最后一项外，其余项为必填项，请填写完整）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sz w:val="2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B1D"/>
    <w:rsid w:val="00796B1D"/>
    <w:rsid w:val="0089092B"/>
    <w:rsid w:val="00CB2A1C"/>
    <w:rsid w:val="00CB59AF"/>
    <w:rsid w:val="00FA23FA"/>
    <w:rsid w:val="4904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5">
    <w:name w:val=" Char Char4"/>
    <w:basedOn w:val="1"/>
    <w:link w:val="4"/>
    <w:uiPriority w:val="0"/>
  </w:style>
  <w:style w:type="character" w:styleId="6">
    <w:name w:val="page number"/>
    <w:basedOn w:val="4"/>
    <w:unhideWhenUsed/>
    <w:uiPriority w:val="99"/>
    <w:rPr>
      <w:rFonts w:ascii="Tahoma" w:hAnsi="Tahoma" w:eastAsia="宋体"/>
      <w:sz w:val="24"/>
      <w:szCs w:val="20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Office_10.8.0.6294_F1E327BC-269C-435d-A152-05C5408002CA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2019-10-21T01:21:00Z</dcterms:created>
  <dc:creator>朱方琴</dc:creator>
  <cp:lastModifiedBy>lenovo</cp:lastModifiedBy>
  <cp:lastPrinted>2019-10-21T01:21:00Z</cp:lastPrinted>
  <dcterms:modified xsi:type="dcterms:W3CDTF">2019-10-23T06:30:02Z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</Properties>
</file>